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3EDD1" w14:textId="52580627" w:rsidR="005E3BFF" w:rsidRPr="009228FA" w:rsidRDefault="009228FA" w:rsidP="005E3BFF">
      <w:pPr>
        <w:pStyle w:val="Nagwek1"/>
      </w:pPr>
      <w:r w:rsidRPr="009228FA">
        <w:t>Jak prawidłowo wystawić zaświadczenie lekarskie osobom uprawnionym zgodnie z ustawą „Za życiem”</w:t>
      </w:r>
    </w:p>
    <w:p w14:paraId="073D150A" w14:textId="77777777" w:rsidR="009228FA" w:rsidRPr="009228FA" w:rsidRDefault="009228FA" w:rsidP="009228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228F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pl-PL"/>
        </w:rPr>
        <w:t>---</w:t>
      </w:r>
    </w:p>
    <w:p w14:paraId="4D5CC858" w14:textId="6D190F0B" w:rsidR="009228FA" w:rsidRDefault="009228FA" w:rsidP="009228FA">
      <w:pPr>
        <w:shd w:val="clear" w:color="auto" w:fill="FFFFFF"/>
        <w:spacing w:after="0" w:line="32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l-PL"/>
        </w:rPr>
      </w:pPr>
      <w:r w:rsidRPr="009228F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Komunikat dotyczący prawidłowego wystawiania zaświadczenia lekarskiego osobom uprawnionym zgodnie z ustawą z dnia 4 listopada 2016 r. o wsparciu kobiet w ciąży i rodzin „Za życiem” (</w:t>
      </w:r>
      <w:r w:rsidR="00AA57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 xml:space="preserve"> </w:t>
      </w:r>
      <w:r w:rsidRPr="009228F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 xml:space="preserve">Dz. U. </w:t>
      </w:r>
      <w:r w:rsidR="00AA57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 xml:space="preserve">z </w:t>
      </w:r>
      <w:r w:rsidR="00F214D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2019</w:t>
      </w:r>
      <w:r w:rsidR="00AA57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 xml:space="preserve">, </w:t>
      </w:r>
      <w:r w:rsidR="00F214D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poz. 473</w:t>
      </w:r>
      <w:bookmarkStart w:id="0" w:name="_GoBack"/>
      <w:bookmarkEnd w:id="0"/>
      <w:r w:rsidR="00AA573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 xml:space="preserve"> ze zm.</w:t>
      </w:r>
      <w:r w:rsidRPr="009228F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)</w:t>
      </w:r>
    </w:p>
    <w:p w14:paraId="2557B024" w14:textId="77777777" w:rsidR="004A7758" w:rsidRPr="009228FA" w:rsidRDefault="004A7758" w:rsidP="009228FA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7B7EBC25" w14:textId="77777777" w:rsidR="009228FA" w:rsidRPr="009228FA" w:rsidRDefault="009228FA" w:rsidP="009228FA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228F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Do otrzymania jednorazowego świadczenia z tytułu urodzenia żywego dziecka w wysokości 4000 zł, które wprowadziła tzw. ustawa „Za życiem”, potrzebne jest </w:t>
      </w:r>
      <w:r w:rsidRPr="009228F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zaświadczenie lekarskie</w:t>
      </w:r>
      <w:r w:rsidRPr="009228F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4804D206" w14:textId="77777777" w:rsidR="009228FA" w:rsidRPr="009228FA" w:rsidRDefault="009228FA" w:rsidP="009228FA">
      <w:pPr>
        <w:shd w:val="clear" w:color="auto" w:fill="FFFFFF"/>
        <w:spacing w:after="225" w:line="32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228F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Zaświadczenie powinno zawierać informację, że lekarz potwierdza u dziecka:</w:t>
      </w:r>
    </w:p>
    <w:p w14:paraId="7BFA104F" w14:textId="77777777" w:rsidR="009228FA" w:rsidRPr="009228FA" w:rsidRDefault="009228FA" w:rsidP="009228FA">
      <w:pPr>
        <w:numPr>
          <w:ilvl w:val="0"/>
          <w:numId w:val="8"/>
        </w:numPr>
        <w:shd w:val="clear" w:color="auto" w:fill="FFFFFF"/>
        <w:spacing w:after="75" w:line="400" w:lineRule="atLeast"/>
        <w:ind w:left="-3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228F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ciężkie i nieodwracalne upośledzenie albo</w:t>
      </w:r>
    </w:p>
    <w:p w14:paraId="4350A8A0" w14:textId="77777777" w:rsidR="009228FA" w:rsidRPr="009228FA" w:rsidRDefault="009228FA" w:rsidP="009228FA">
      <w:pPr>
        <w:numPr>
          <w:ilvl w:val="0"/>
          <w:numId w:val="8"/>
        </w:numPr>
        <w:shd w:val="clear" w:color="auto" w:fill="FFFFFF"/>
        <w:spacing w:after="75" w:line="400" w:lineRule="atLeast"/>
        <w:ind w:left="-3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228F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nieuleczalną chorobę zagrażającą życiu,</w:t>
      </w:r>
    </w:p>
    <w:p w14:paraId="2D126679" w14:textId="542AA5C5" w:rsidR="009228FA" w:rsidRPr="009228FA" w:rsidRDefault="009228FA" w:rsidP="009228FA">
      <w:pPr>
        <w:shd w:val="clear" w:color="auto" w:fill="FFFFFF"/>
        <w:spacing w:after="225" w:line="32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228F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które powstały w prenatalnym okresie rozwoju dziecka lub w czasie porodu.</w:t>
      </w:r>
    </w:p>
    <w:p w14:paraId="35F1FE8F" w14:textId="77777777" w:rsidR="009228FA" w:rsidRPr="009228FA" w:rsidRDefault="009228FA" w:rsidP="009228FA">
      <w:pPr>
        <w:shd w:val="clear" w:color="auto" w:fill="FFFFFF"/>
        <w:spacing w:before="225" w:after="150" w:line="282" w:lineRule="atLeast"/>
        <w:outlineLvl w:val="1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 w:rsidRPr="009228FA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Kto wystawia zaświadczenie</w:t>
      </w:r>
    </w:p>
    <w:p w14:paraId="1FBF7C2F" w14:textId="77777777" w:rsidR="009228FA" w:rsidRPr="009228FA" w:rsidRDefault="009228FA" w:rsidP="009228FA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228F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Zaświadczenie takie wystawia lekarz </w:t>
      </w:r>
      <w:r w:rsidRPr="009228F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ubezpieczenia zdrowotnego </w:t>
      </w:r>
      <w:r w:rsidRPr="009228F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(lekarz, który pracuje w placówce finansowanej przez NFZ), który:</w:t>
      </w:r>
    </w:p>
    <w:p w14:paraId="100BCE73" w14:textId="77777777" w:rsidR="009228FA" w:rsidRPr="009228FA" w:rsidRDefault="009228FA" w:rsidP="009228FA">
      <w:pPr>
        <w:numPr>
          <w:ilvl w:val="0"/>
          <w:numId w:val="9"/>
        </w:numPr>
        <w:shd w:val="clear" w:color="auto" w:fill="FFFFFF"/>
        <w:spacing w:after="0" w:line="400" w:lineRule="atLeast"/>
        <w:ind w:left="-3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228F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l-PL"/>
        </w:rPr>
        <w:t xml:space="preserve">posiada specjalizację II stopnia </w:t>
      </w:r>
      <w:r w:rsidRPr="005E3BFF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lang w:eastAsia="pl-PL"/>
        </w:rPr>
        <w:t>lub</w:t>
      </w:r>
    </w:p>
    <w:p w14:paraId="6A2130E5" w14:textId="215CA9A9" w:rsidR="009228FA" w:rsidRPr="009228FA" w:rsidRDefault="009228FA" w:rsidP="005E3BFF">
      <w:pPr>
        <w:numPr>
          <w:ilvl w:val="0"/>
          <w:numId w:val="9"/>
        </w:numPr>
        <w:shd w:val="clear" w:color="auto" w:fill="FFFFFF"/>
        <w:spacing w:after="0" w:line="400" w:lineRule="atLeast"/>
        <w:ind w:left="-3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228F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l-PL"/>
        </w:rPr>
        <w:t>tytuł specjalisty w dziedzinie: położnictwa i ginekologii, perinatologii lub neonatologii</w:t>
      </w:r>
      <w:r w:rsidRPr="009228F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.</w:t>
      </w:r>
    </w:p>
    <w:p w14:paraId="165DA2E7" w14:textId="13858009" w:rsidR="009228FA" w:rsidRPr="009228FA" w:rsidRDefault="009228FA" w:rsidP="009228FA">
      <w:pPr>
        <w:shd w:val="clear" w:color="auto" w:fill="FFFFFF"/>
        <w:spacing w:before="225" w:after="150" w:line="282" w:lineRule="atLeast"/>
        <w:outlineLvl w:val="1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 w:rsidRPr="009228FA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Zaświa</w:t>
      </w:r>
      <w:r w:rsidR="00F63521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dczenie dla dzieci do 18 roku ży</w:t>
      </w:r>
      <w:r w:rsidRPr="009228FA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cia</w:t>
      </w:r>
    </w:p>
    <w:p w14:paraId="213F2600" w14:textId="77777777" w:rsidR="009228FA" w:rsidRPr="009228FA" w:rsidRDefault="009228FA" w:rsidP="009228FA">
      <w:pPr>
        <w:shd w:val="clear" w:color="auto" w:fill="FFFFFF"/>
        <w:spacing w:after="225" w:line="32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228F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Zgodnie z art. 18 ustawy:</w:t>
      </w:r>
    </w:p>
    <w:p w14:paraId="0EA19CAE" w14:textId="77777777" w:rsidR="009228FA" w:rsidRPr="009228FA" w:rsidRDefault="009228FA" w:rsidP="009228FA">
      <w:pPr>
        <w:numPr>
          <w:ilvl w:val="0"/>
          <w:numId w:val="10"/>
        </w:numPr>
        <w:shd w:val="clear" w:color="auto" w:fill="FFFFFF"/>
        <w:spacing w:after="75" w:line="400" w:lineRule="atLeast"/>
        <w:ind w:left="-3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228F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lekarz podstawowej opieki zdrowotnej (POZ);</w:t>
      </w:r>
    </w:p>
    <w:p w14:paraId="6904680B" w14:textId="77777777" w:rsidR="009228FA" w:rsidRPr="009228FA" w:rsidRDefault="009228FA" w:rsidP="009228FA">
      <w:pPr>
        <w:numPr>
          <w:ilvl w:val="0"/>
          <w:numId w:val="10"/>
        </w:numPr>
        <w:shd w:val="clear" w:color="auto" w:fill="FFFFFF"/>
        <w:spacing w:after="75" w:line="400" w:lineRule="atLeast"/>
        <w:ind w:left="-3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228F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lekarz ubezpieczenia zdrowotnego, który posiada specjalizację II stopnia lub tytuł specjalisty w dziedzinie: położnictwa i ginekologii, perinatologii, neonatologii lub pediatrii;</w:t>
      </w:r>
    </w:p>
    <w:p w14:paraId="5707691B" w14:textId="77777777" w:rsidR="005E3BFF" w:rsidRDefault="005E3BFF" w:rsidP="009228FA">
      <w:pPr>
        <w:shd w:val="clear" w:color="auto" w:fill="FFFFFF"/>
        <w:spacing w:after="225" w:line="32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69186DF9" w14:textId="77777777" w:rsidR="009228FA" w:rsidRPr="009228FA" w:rsidRDefault="009228FA" w:rsidP="009228FA">
      <w:pPr>
        <w:shd w:val="clear" w:color="auto" w:fill="FFFFFF"/>
        <w:spacing w:after="225" w:line="32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228F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może wydać zaświadczenie dla dzieci do 18 roku życia, które uprawnia do:</w:t>
      </w:r>
    </w:p>
    <w:p w14:paraId="693FCC96" w14:textId="77777777" w:rsidR="009228FA" w:rsidRPr="009228FA" w:rsidRDefault="009228FA" w:rsidP="009228FA">
      <w:pPr>
        <w:numPr>
          <w:ilvl w:val="0"/>
          <w:numId w:val="11"/>
        </w:numPr>
        <w:shd w:val="clear" w:color="auto" w:fill="FFFFFF"/>
        <w:spacing w:after="0" w:line="400" w:lineRule="atLeast"/>
        <w:ind w:left="-3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228F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l-PL"/>
        </w:rPr>
        <w:t>skorzystania z wyrobów medycznych</w:t>
      </w:r>
      <w:r w:rsidRPr="009228F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, na zasadach określonych w ustawie,</w:t>
      </w:r>
    </w:p>
    <w:p w14:paraId="1432A20F" w14:textId="4028CE45" w:rsidR="007F4130" w:rsidRPr="005E3BFF" w:rsidRDefault="009228FA" w:rsidP="005E3BFF">
      <w:pPr>
        <w:numPr>
          <w:ilvl w:val="0"/>
          <w:numId w:val="11"/>
        </w:numPr>
        <w:shd w:val="clear" w:color="auto" w:fill="FFFFFF"/>
        <w:spacing w:after="0" w:line="400" w:lineRule="atLeast"/>
        <w:ind w:left="-30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228F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korzystania </w:t>
      </w:r>
      <w:r w:rsidRPr="009228F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l-PL"/>
        </w:rPr>
        <w:t>poza kolejnością ze świadczeń opieki zdrowotnej</w:t>
      </w:r>
      <w:r w:rsidRPr="009228F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oraz z usług farmaceutycznych udzielanych w aptekach.</w:t>
      </w:r>
    </w:p>
    <w:sectPr w:rsidR="007F4130" w:rsidRPr="005E3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D4D36"/>
    <w:multiLevelType w:val="multilevel"/>
    <w:tmpl w:val="9860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F3D1C"/>
    <w:multiLevelType w:val="multilevel"/>
    <w:tmpl w:val="1574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272FF"/>
    <w:multiLevelType w:val="hybridMultilevel"/>
    <w:tmpl w:val="FBFCA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63425"/>
    <w:multiLevelType w:val="hybridMultilevel"/>
    <w:tmpl w:val="B7663CE8"/>
    <w:lvl w:ilvl="0" w:tplc="6046C2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A0BBD"/>
    <w:multiLevelType w:val="hybridMultilevel"/>
    <w:tmpl w:val="E68AF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40624"/>
    <w:multiLevelType w:val="multilevel"/>
    <w:tmpl w:val="7544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065461"/>
    <w:multiLevelType w:val="hybridMultilevel"/>
    <w:tmpl w:val="C52CDCF2"/>
    <w:lvl w:ilvl="0" w:tplc="6046C2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C10A7"/>
    <w:multiLevelType w:val="hybridMultilevel"/>
    <w:tmpl w:val="1C4298F8"/>
    <w:lvl w:ilvl="0" w:tplc="6046C2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B4B36"/>
    <w:multiLevelType w:val="multilevel"/>
    <w:tmpl w:val="4076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134BE5"/>
    <w:multiLevelType w:val="hybridMultilevel"/>
    <w:tmpl w:val="A71EAC8E"/>
    <w:lvl w:ilvl="0" w:tplc="9B26813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629A5"/>
    <w:multiLevelType w:val="hybridMultilevel"/>
    <w:tmpl w:val="C0201B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38"/>
    <w:rsid w:val="0017632A"/>
    <w:rsid w:val="00233FBD"/>
    <w:rsid w:val="002F0C9D"/>
    <w:rsid w:val="00337B49"/>
    <w:rsid w:val="003F77DF"/>
    <w:rsid w:val="00411CD7"/>
    <w:rsid w:val="00482D9E"/>
    <w:rsid w:val="004A7758"/>
    <w:rsid w:val="00531580"/>
    <w:rsid w:val="005717B5"/>
    <w:rsid w:val="005B4D5A"/>
    <w:rsid w:val="005E3BFF"/>
    <w:rsid w:val="006F3901"/>
    <w:rsid w:val="00746D7A"/>
    <w:rsid w:val="007501F5"/>
    <w:rsid w:val="007711F1"/>
    <w:rsid w:val="007F4130"/>
    <w:rsid w:val="00802384"/>
    <w:rsid w:val="00852C73"/>
    <w:rsid w:val="0088672B"/>
    <w:rsid w:val="00892A71"/>
    <w:rsid w:val="009228FA"/>
    <w:rsid w:val="009B4E3E"/>
    <w:rsid w:val="00A06897"/>
    <w:rsid w:val="00AA573F"/>
    <w:rsid w:val="00B33302"/>
    <w:rsid w:val="00C656AB"/>
    <w:rsid w:val="00C71B61"/>
    <w:rsid w:val="00CF5DAB"/>
    <w:rsid w:val="00DD4E61"/>
    <w:rsid w:val="00DD6B1B"/>
    <w:rsid w:val="00E06738"/>
    <w:rsid w:val="00EF150B"/>
    <w:rsid w:val="00F214D8"/>
    <w:rsid w:val="00F63521"/>
    <w:rsid w:val="00FA4B4C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231C"/>
  <w15:docId w15:val="{85F87F8D-FF10-4D01-AA2B-963A6F63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22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22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7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6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B1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1C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1C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1C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1C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1CD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228F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228F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bigline">
    <w:name w:val="big_line"/>
    <w:basedOn w:val="Domylnaczcionkaakapitu"/>
    <w:rsid w:val="009228FA"/>
  </w:style>
  <w:style w:type="paragraph" w:styleId="NormalnyWeb">
    <w:name w:val="Normal (Web)"/>
    <w:basedOn w:val="Normalny"/>
    <w:uiPriority w:val="99"/>
    <w:semiHidden/>
    <w:unhideWhenUsed/>
    <w:rsid w:val="0092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28FA"/>
    <w:rPr>
      <w:b/>
      <w:bCs/>
    </w:rPr>
  </w:style>
  <w:style w:type="character" w:customStyle="1" w:styleId="apple-converted-space">
    <w:name w:val="apple-converted-space"/>
    <w:basedOn w:val="Domylnaczcionkaakapitu"/>
    <w:rsid w:val="00922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Walczak-Wiśniewska Anna</dc:creator>
  <cp:lastModifiedBy>Paletko Agnieszka</cp:lastModifiedBy>
  <cp:revision>4</cp:revision>
  <cp:lastPrinted>2020-03-11T08:59:00Z</cp:lastPrinted>
  <dcterms:created xsi:type="dcterms:W3CDTF">2017-04-03T08:36:00Z</dcterms:created>
  <dcterms:modified xsi:type="dcterms:W3CDTF">2020-03-11T08:59:00Z</dcterms:modified>
</cp:coreProperties>
</file>